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B0" w:rsidRPr="000E18F4" w:rsidRDefault="005B72B0" w:rsidP="00D536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0E18F4">
        <w:rPr>
          <w:rFonts w:ascii="Times New Roman" w:hAnsi="Times New Roman"/>
          <w:sz w:val="24"/>
          <w:szCs w:val="24"/>
        </w:rPr>
        <w:t xml:space="preserve">Приложение № </w:t>
      </w:r>
      <w:r w:rsidR="00A427C2">
        <w:rPr>
          <w:rFonts w:ascii="Times New Roman" w:hAnsi="Times New Roman"/>
          <w:sz w:val="24"/>
          <w:szCs w:val="24"/>
        </w:rPr>
        <w:t>2</w:t>
      </w:r>
    </w:p>
    <w:p w:rsidR="00CF71CC" w:rsidRPr="00CF71CC" w:rsidRDefault="00CF71CC" w:rsidP="00CF71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71CC">
        <w:rPr>
          <w:rFonts w:ascii="Times New Roman" w:hAnsi="Times New Roman"/>
          <w:sz w:val="24"/>
          <w:szCs w:val="24"/>
        </w:rPr>
        <w:t>к Положению о закупке товаров работ, услуг</w:t>
      </w:r>
    </w:p>
    <w:p w:rsidR="00CF71CC" w:rsidRPr="00CF71CC" w:rsidRDefault="00CF71CC" w:rsidP="00CF71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F71CC">
        <w:rPr>
          <w:rFonts w:ascii="Times New Roman" w:hAnsi="Times New Roman"/>
          <w:sz w:val="24"/>
          <w:szCs w:val="24"/>
        </w:rPr>
        <w:t>ГБУ НСО «Редакция газеты</w:t>
      </w:r>
    </w:p>
    <w:p w:rsidR="00CF71CC" w:rsidRPr="00CF71CC" w:rsidRDefault="00CF71CC" w:rsidP="00CF71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F71CC">
        <w:rPr>
          <w:rFonts w:ascii="Times New Roman" w:hAnsi="Times New Roman"/>
          <w:sz w:val="24"/>
          <w:szCs w:val="24"/>
        </w:rPr>
        <w:t xml:space="preserve"> «Ведомости Законодательного Собрания Новосибирской области»</w:t>
      </w:r>
    </w:p>
    <w:p w:rsidR="005B72B0" w:rsidRPr="000E18F4" w:rsidRDefault="005B72B0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72B0" w:rsidRPr="00294A00" w:rsidRDefault="005B72B0" w:rsidP="00D536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4A00">
        <w:rPr>
          <w:rFonts w:ascii="Times New Roman" w:hAnsi="Times New Roman"/>
          <w:b/>
          <w:sz w:val="24"/>
          <w:szCs w:val="24"/>
        </w:rPr>
        <w:t>ТРЕБОВАНИЯ</w:t>
      </w:r>
    </w:p>
    <w:p w:rsidR="005B72B0" w:rsidRPr="00294A00" w:rsidRDefault="005B72B0" w:rsidP="00D536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4A00">
        <w:rPr>
          <w:rFonts w:ascii="Times New Roman" w:hAnsi="Times New Roman"/>
          <w:b/>
          <w:sz w:val="24"/>
          <w:szCs w:val="24"/>
        </w:rPr>
        <w:t xml:space="preserve"> </w:t>
      </w:r>
      <w:r w:rsidR="00294A00">
        <w:rPr>
          <w:rFonts w:ascii="Times New Roman" w:hAnsi="Times New Roman"/>
          <w:b/>
          <w:sz w:val="24"/>
          <w:szCs w:val="24"/>
        </w:rPr>
        <w:t>К РАЗДЕЛАМ И СОДЕРЖАНИЮ ДОГОВОРОВ</w:t>
      </w:r>
    </w:p>
    <w:p w:rsidR="005B72B0" w:rsidRPr="005743DC" w:rsidRDefault="005B72B0" w:rsidP="00D53694">
      <w:pPr>
        <w:pStyle w:val="ConsPlusNormal"/>
        <w:ind w:firstLine="540"/>
        <w:jc w:val="both"/>
        <w:rPr>
          <w:b/>
        </w:rPr>
      </w:pPr>
    </w:p>
    <w:p w:rsidR="005B72B0" w:rsidRDefault="005B72B0" w:rsidP="00D53694">
      <w:pPr>
        <w:pStyle w:val="ConsPlusNormal"/>
        <w:ind w:left="1320"/>
        <w:jc w:val="both"/>
      </w:pP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</w:t>
      </w:r>
      <w:bookmarkStart w:id="1" w:name="Par0"/>
      <w:bookmarkEnd w:id="1"/>
      <w:r>
        <w:rPr>
          <w:rFonts w:ascii="Times New Roman" w:eastAsiaTheme="minorHAnsi" w:hAnsi="Times New Roman"/>
          <w:sz w:val="24"/>
          <w:szCs w:val="24"/>
        </w:rPr>
        <w:t>При осуществлении закупки товаров, работ, услуг для нужд заказчика проекты договоров на поставку товаров, оказание услуг, выполнение работ должны содержать следующие разделы (статьи):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"Наименование сторон и основания заключения договора";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"Предмет договора";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 "Цена договора и порядок расчетов";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 "Порядок поставки товаров, выполнения работ, оказания услуг";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5) "Порядок сдачи и приемки поставляемых товаров, выполняемых работ, оказываемых услуг";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6) "Права и обязанности сторон";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7) "Гарантии";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8) "Ответственность сторон";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9) "Обеспечение исполнения договора";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10) "Срок действия, порядок изменения и расторжения договора";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11) "Порядок урегулирования споров";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12) "Прочие условия";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13) "Приложения";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14) "Адреса, реквизиты и подписи сторон".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В разделе договора "Наименование сторон и основания заключения договора" (преамбула) указываются: для юридических лиц - полное наименование, фамилия, имя, отчество (при наличии) представителя, уполномоченного на подписание договора от каждой из сторон, наименование и реквизиты документа, устанавливающего полномочия представителя.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В разделе договора "Предмет договора" указывается наименование объекта закупки.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 В разделе договора "Цена договора и порядок расчетов" указываются: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общая стоимость объекта закупки;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порядок, сроки оплаты товаров, работ, услуг;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 цена договора является твердой и определяется на весь срок исполнения договора.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 В разделе договора "Порядок поставки товаров, выполнения работ, оказания услуг" указываются: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срок исполнения обязательств;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место исполнения обязательств;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 требования к упаковке и маркировке товаров с указанием ГОСТ и (или) других нормативных и технических документов, наличие предусмотренных законодательством документов по результатам оценки соответствия обязательным требованиям.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6. Раздел договора "Порядок сдачи и приемки поставляемых товаров, выполняемых работ, оказываемых услуг" должен содержать условие о порядке и сроках осуществления заказчиком приемки поставленного товара, выполненной работы (ее результатов), оказанной услуги в части соответствия их количества, комплектности, объема требованиям, установленным договором, а также о порядке и сроках оформления результатов такой приемки.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7. В разделе договора "Права и обязанности сторон":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предусматриваются права заказчика: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а) требовать от поставщика (подрядчика, исполнителя) надлежащего исполнения обязательств в соответствии с условиями договора;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б) требовать представления надлежащим образом оформленных документов;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в) запрашивать информацию о ходе и состоянии исполнения обязательств;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г) осуществлять контроль за порядком и сроками поставки товаров, выполнения работ, оказания услуг;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д) отказаться от приемки товара, работ, услуг в случае обнаружения неустранимых недостатков;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е) отказаться в любое время до сдачи результата работ, услуг от исполнения договора и потребовать возмещения ущерба, если подрядчик (исполнитель) не приступает своевременно к исполнению договора или выполняет работы, оказывает услуги настолько медленно, что окончание их к сроку, указанному в договоре, становится явно невозможным;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ж) принять решение об одностороннем отказе от исполнения договора в соответствии с гражданским законодательством;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предусматриваются обязанности заказчика: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а) своевременно принять и оплатить поставку товаров, выполненные работы, оказанные услуги, а также отдельных этапов исполнения договора в соответствии с законодательством Российской Федерации;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б) направить поставщику (исполнителю, подрядчику) претензию с требованием оплатить штрафные санкции при наличии оснований;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в) направить в арбитражный суд исковое заявление с требованием оплаты поставщиком (исполнителем, подрядчиком) неустойки (штрафа, пени) при наличии оснований;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 предусматриваются права поставщика (исполнителя, подрядчика):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а) требовать от заказчика подписания документов об исполнении договора;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б) требовать своевременной оплаты исполненных им обязательств;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в) запрашивать у заказчика разъяснения и уточнения относительно выполнения работ (оказания услуг) в рамках договора;</w:t>
      </w:r>
    </w:p>
    <w:p w:rsidR="00D53694" w:rsidRDefault="00D02533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hyperlink r:id="rId6" w:history="1">
        <w:r w:rsidR="00D53694" w:rsidRPr="00D53694">
          <w:rPr>
            <w:rFonts w:ascii="Times New Roman" w:eastAsiaTheme="minorHAnsi" w:hAnsi="Times New Roman"/>
            <w:sz w:val="24"/>
            <w:szCs w:val="24"/>
          </w:rPr>
          <w:t>г</w:t>
        </w:r>
      </w:hyperlink>
      <w:r w:rsidR="00D53694">
        <w:rPr>
          <w:rFonts w:ascii="Times New Roman" w:eastAsiaTheme="minorHAnsi" w:hAnsi="Times New Roman"/>
          <w:sz w:val="24"/>
          <w:szCs w:val="24"/>
        </w:rPr>
        <w:t>) принять решение об одностороннем отказе от исполнения договора в соответствии с гражданским законодательством Российской Федерации;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 предусматриваются обязанности поставщика (исполнителя, подрядчика):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а) своевременно и надлежащим образом исполнять обязательства в соответствии с условиями договора;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б)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договора;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в) к установленному договором сроку представить заказчику результаты поставки товара, выполнения работы или оказания услуги, предусмотренные договором;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г) представить заказчику сведения об изменении своего фактического местонахождения;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д) предоставить гарантии качества товаров, работ, услуг;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е) обеспечить устранение недостатков, выявленных при приемке заказчиком товаров, работ, услуг и в течение гарантийного срока, за свой счет;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ж) предоставить обеспечение исполнения договора в случаях, установленных документацией о закупке.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8. В разделе договора "Гарантии" указывается информация о качестве товара, работы, услуги, о гарантийном сроке, о наличии у поставщика (исполнителя, подрядчика) необходимых прав, разрешений, лицензий, допусков и (или) иных установленных законодательством Российской Федерации документов.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9. В разделе договора "Ответственность сторон" устанавливается: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ответственность заказчика за неисполнение или ненадлежащее исполнение заказчиком обязательств, предусмотренных договором, в виде оплаты неустоек (штрафов, пеней);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ответственность поставщика (подрядчика, исполнителя) за неисполнение или ненадлежащее исполнение поставщиком обязательств, предусмотренных договором, в виде оплаты неустоек (штрафов, пеней).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10. В разделе договора "Обеспечение исполнения договора" указываются следующие обязательные условия: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размер обеспечения исполнения договора;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условия безотзывной банковской гарантии, которая должна соответствовать требованиям, установленным законодательством Российской Федерации;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 условие о сроках возврата заказчиком поставщику (подрядчику, исполнителю) денежных средств, внесенных в качестве обеспечения исполнения договора;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 все затраты, связанные с заключением и оформлением договоров и иных документов по обеспечению исполнения договора, несет поставщик (исполнитель, подрядчик).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случае если заказчиком не установлено требование об обеспечении исполнения договора, в данном разделе указывается: "Обеспечение исполнения договора не установлено".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11. В раздел договора "Срок действия, порядок изменения и расторжения договора" включаются обязательные условия: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1) договор может быть расторгнут по соглашению сторон, по решению суда, в случае одностороннего отказа стороны договора от исполнения договора по основаниям, предусмотренным Гражданским </w:t>
      </w:r>
      <w:hyperlink r:id="rId7" w:history="1">
        <w:r w:rsidRPr="00D53694">
          <w:rPr>
            <w:rFonts w:ascii="Times New Roman" w:eastAsiaTheme="minorHAnsi" w:hAnsi="Times New Roman"/>
            <w:sz w:val="24"/>
            <w:szCs w:val="24"/>
          </w:rPr>
          <w:t>кодексом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Российской Федерации для одностороннего отказа от исполнения отдельных видов обязательств;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право заказчика провести экспертизу товара, работы, услуги с привлечением экспертов, экспертных организаций до принятия решения об одностороннем отказе от исполнения договора;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 порядок направления решения заказчика об одностороннем отказе от исполнения договора поставщику (подрядчику, исполнителю);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 обязанность заказчика принять решение об одностороннем отказе от исполнения договора, если в ходе исполнения договора установлено, что поставщик (подрядчик, исполнитель)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процедуры определения поставщика (подрядчика, исполнителя).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12. В разделе договора "Порядок урегулирования споров" указывается порядок ведения претензионной работы и рассмотрения споров, а также следующее обязательное условие: "Все споры по договору рассматриваются в Арбитражном суде Новосибирской области".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13. В разделе договора "Прочие условия" указываются: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порядок направления сторонами договора друг другу уведомлений, связанных с исполнением договора;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порядок и последствия перемены сторон по договору;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 иные необходимые условия.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14. В разделе договора "Приложения" указываются наименования приложений, являющихся неотъемлемыми частями договора.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числе обязательных приложений к договору является приложение "Описание объекта закупки", составленное заказчиком в соответствии с требованиями Федерального </w:t>
      </w:r>
      <w:hyperlink r:id="rId8" w:history="1">
        <w:r w:rsidRPr="00D53694">
          <w:rPr>
            <w:rFonts w:ascii="Times New Roman" w:eastAsiaTheme="minorHAnsi" w:hAnsi="Times New Roman"/>
            <w:sz w:val="24"/>
            <w:szCs w:val="24"/>
          </w:rPr>
          <w:t>закона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N 223-ФЗ.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2" w:name="Par74"/>
      <w:bookmarkEnd w:id="2"/>
      <w:r>
        <w:rPr>
          <w:rFonts w:ascii="Times New Roman" w:eastAsiaTheme="minorHAnsi" w:hAnsi="Times New Roman"/>
          <w:sz w:val="24"/>
          <w:szCs w:val="24"/>
        </w:rPr>
        <w:t>15. В разделе договора "Адреса, реквизиты и подписи сторон" указываются почтовые и фактические адреса, банковские реквизиты, номера телефонов, факсов, электронные адреса заказчика и поставщика (исполнителя, подрядчика), ИНН, ОГРН, проставляется оттиск печати (при наличии).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16. В договорах на выполнение ремонтных работ (за исключением строительства, реконструкции, капитального ремонта объектов капитального строительства) помимо требований, предусмотренных </w:t>
      </w:r>
      <w:hyperlink w:anchor="Par0" w:history="1">
        <w:r w:rsidRPr="00D53694">
          <w:rPr>
            <w:rFonts w:ascii="Times New Roman" w:eastAsiaTheme="minorHAnsi" w:hAnsi="Times New Roman"/>
            <w:sz w:val="24"/>
            <w:szCs w:val="24"/>
          </w:rPr>
          <w:t>пунктами 1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- </w:t>
      </w:r>
      <w:hyperlink w:anchor="Par74" w:history="1">
        <w:r w:rsidRPr="00D53694">
          <w:rPr>
            <w:rFonts w:ascii="Times New Roman" w:eastAsiaTheme="minorHAnsi" w:hAnsi="Times New Roman"/>
            <w:sz w:val="24"/>
            <w:szCs w:val="24"/>
          </w:rPr>
          <w:t>15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настоящих Требований, предусматриваются следующие условия: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порядок обеспечения ремонтных работ материалами и оборудованием;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гарантийный срок, в течение которого подрядчик обязан устранять недостатки работ, устанавливается не менее одного года.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17. В договорах на выполнение работ по капитальному ремонту объектов капитального строительства помимо требований, предусмотренных </w:t>
      </w:r>
      <w:hyperlink w:anchor="Par0" w:history="1">
        <w:r w:rsidRPr="00D53694">
          <w:rPr>
            <w:rFonts w:ascii="Times New Roman" w:eastAsiaTheme="minorHAnsi" w:hAnsi="Times New Roman"/>
            <w:sz w:val="24"/>
            <w:szCs w:val="24"/>
          </w:rPr>
          <w:t>пунктами 1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- </w:t>
      </w:r>
      <w:hyperlink w:anchor="Par74" w:history="1">
        <w:r w:rsidRPr="00D53694">
          <w:rPr>
            <w:rFonts w:ascii="Times New Roman" w:eastAsiaTheme="minorHAnsi" w:hAnsi="Times New Roman"/>
            <w:sz w:val="24"/>
            <w:szCs w:val="24"/>
          </w:rPr>
          <w:t>15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настоящих Требований, предусматриваются следующие условия: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порядок обеспечения ремонтных работ материалами и оборудованием;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гарантийный срок, в течение которого подрядчик обязан устранять недостатки работ, устанавливается не менее пяти лет.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18. В договорах на выполнение работ по строительству, реконструкции объектов капитального строительства, помимо требований, предусмотренных </w:t>
      </w:r>
      <w:hyperlink w:anchor="Par0" w:history="1">
        <w:r w:rsidRPr="00D53694">
          <w:rPr>
            <w:rFonts w:ascii="Times New Roman" w:eastAsiaTheme="minorHAnsi" w:hAnsi="Times New Roman"/>
            <w:sz w:val="24"/>
            <w:szCs w:val="24"/>
          </w:rPr>
          <w:t>пунктами 1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- </w:t>
      </w:r>
      <w:hyperlink w:anchor="Par74" w:history="1">
        <w:r w:rsidRPr="00D53694">
          <w:rPr>
            <w:rFonts w:ascii="Times New Roman" w:eastAsiaTheme="minorHAnsi" w:hAnsi="Times New Roman"/>
            <w:sz w:val="24"/>
            <w:szCs w:val="24"/>
          </w:rPr>
          <w:t>15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настоящих Требований, предусматриваются следующие условия: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порядок обеспечения ремонтных работ материалами и оборудованием;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осуществление охраны и страхования объекта строительства;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 обязанность подрядчика передать заказчику всю необходимую исполнительную документацию при сдаче объекта строительства (этапа строительства) заказчику, а также документы, необходимые для ввода в эксплуатацию объекта строительства в соответствии с градостроительным законодательством Российской Федерации;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 гарантийный срок, в течение которого подрядчик обязан устранять недостатки работ, устанавливается не менее пяти лет;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5) условие о поэтапной оплате выполненных подрядчиком работ, исходя из объема таких работ и цены договора;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6) результатом выполненной работы по договору является построенный и (или) реконструированный объект капитального строительства, в отношении которого получено заключение органа государственного строительного надзора о соответствии построенного и (или)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заключение федерального государственного экологического надзора в случаях, предусмотренных </w:t>
      </w:r>
      <w:hyperlink r:id="rId9" w:history="1">
        <w:r w:rsidRPr="00D53694">
          <w:rPr>
            <w:rFonts w:ascii="Times New Roman" w:eastAsiaTheme="minorHAnsi" w:hAnsi="Times New Roman"/>
            <w:sz w:val="24"/>
            <w:szCs w:val="24"/>
          </w:rPr>
          <w:t>частью 7 статьи 54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Градостроительного кодекса Российской Федерации.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19. При осуществлении закупки товаров, работ, услуг в целях создания произведения архитектуры, градостроительства или садово-паркового искусства и (или) разработки на его основе проектной документации объектов капитального строительства договор должен содержать условия, согласно которым: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исключительное право использовать произведение архитектуры, градостроительства или садово-паркового искусства, созданное в ходе выполнения такого договора, путем разработки проектной документации объекта капитального строительства на основе указанного произведения, а также путем реализации произведения архитектуры, градостроительства или садово-паркового искусства принадлежит заказчику;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заказчик имеет право на многократное использование проектной документации объекта капитального строительства, разработанной на основе произведения архитектуры, градостроительства или садово-паркового искусства, без согласия автора произведения архитектуры, градостроительства или садово-паркового искусства.</w:t>
      </w:r>
    </w:p>
    <w:p w:rsidR="00B92B72" w:rsidRDefault="00B92B72" w:rsidP="00B92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D53694">
        <w:rPr>
          <w:rFonts w:ascii="Times New Roman" w:eastAsiaTheme="minorHAnsi" w:hAnsi="Times New Roman"/>
          <w:sz w:val="24"/>
          <w:szCs w:val="24"/>
        </w:rPr>
        <w:t xml:space="preserve">20. </w:t>
      </w:r>
      <w:r w:rsidRPr="00B92B72">
        <w:rPr>
          <w:rFonts w:ascii="Times New Roman" w:hAnsi="Times New Roman"/>
          <w:sz w:val="24"/>
          <w:szCs w:val="24"/>
        </w:rPr>
        <w:t>Договор, предметом которого являются подготовка проектной документации и (или) выполнение инженерных изысканий, должен содержать условие, согласно которому с даты приемки результатов работ по такому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B72">
        <w:rPr>
          <w:rFonts w:ascii="Times New Roman" w:hAnsi="Times New Roman"/>
          <w:sz w:val="24"/>
          <w:szCs w:val="24"/>
        </w:rPr>
        <w:t>договору исключительные права на результаты таких работ принадлежат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B72">
        <w:rPr>
          <w:rFonts w:ascii="Times New Roman" w:hAnsi="Times New Roman"/>
          <w:sz w:val="24"/>
          <w:szCs w:val="24"/>
        </w:rPr>
        <w:t xml:space="preserve">заказчику. </w:t>
      </w:r>
    </w:p>
    <w:p w:rsidR="00B92B72" w:rsidRPr="00B92B72" w:rsidRDefault="00B92B72" w:rsidP="00B92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92B72">
        <w:rPr>
          <w:rFonts w:ascii="Times New Roman" w:hAnsi="Times New Roman"/>
          <w:sz w:val="24"/>
          <w:szCs w:val="24"/>
        </w:rPr>
        <w:t xml:space="preserve">Результатом выполненной работы по договору,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(или) выполнение инженерных изысканий, являются проектная документация и (или) документ, содержащий результаты инженерных изысканий. В случае, если в соответствии с Градостроительным кодексом Российской Федерации проведение экспертизы проектной документации и (или) результатов инженерных изысканий является обязательным, проектная документация и (или) документ, содержащий результаты инженерных </w:t>
      </w:r>
      <w:r w:rsidRPr="00B92B72">
        <w:rPr>
          <w:rFonts w:ascii="Times New Roman" w:hAnsi="Times New Roman"/>
          <w:sz w:val="24"/>
          <w:szCs w:val="24"/>
        </w:rPr>
        <w:lastRenderedPageBreak/>
        <w:t>изысканий, признаются результатом выполненных проектных и (или) изыскательских работ по такому договору при наличии положительного заключения экспертизы проектной документации и (или) результатов инженерных изысканий;</w:t>
      </w:r>
    </w:p>
    <w:p w:rsidR="00B92B72" w:rsidRPr="00B92B72" w:rsidRDefault="00B92B72" w:rsidP="00B92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B72">
        <w:rPr>
          <w:rFonts w:ascii="Times New Roman" w:hAnsi="Times New Roman"/>
          <w:sz w:val="24"/>
          <w:szCs w:val="24"/>
        </w:rPr>
        <w:tab/>
        <w:t xml:space="preserve"> Результатом выполненной работы по договору, предметом которого являются строительство, реконструкция объекта капитального строительства,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B72">
        <w:rPr>
          <w:rFonts w:ascii="Times New Roman" w:hAnsi="Times New Roman"/>
          <w:sz w:val="24"/>
          <w:szCs w:val="24"/>
        </w:rPr>
        <w:t>является построенный, реконструированный объект капитального строительства, в отношении</w:t>
      </w:r>
      <w:r w:rsidRPr="00B92B72">
        <w:rPr>
          <w:rFonts w:ascii="Times New Roman" w:hAnsi="Times New Roman"/>
          <w:sz w:val="24"/>
          <w:szCs w:val="24"/>
        </w:rPr>
        <w:tab/>
        <w:t>которого получены заключение федерального органа исполнительной власти, органа исполнительной власти субъекта Российской Федерации, уполномоченных на осуществление государственного строительного надзора, о соответствии построенного, реконструированного объекта капитального строительства требованиям проектной документации и заключение федерального органа исполнительной власти, уполномоченного на осуществление федерального государственного экологического надзора, в случаях, предусмотренных частью 5 статьи 54 Градостроительного кодекса Российской Федерации.</w:t>
      </w:r>
    </w:p>
    <w:p w:rsidR="00B92B72" w:rsidRPr="00B92B72" w:rsidRDefault="00B92B72" w:rsidP="00B92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B72">
        <w:rPr>
          <w:rFonts w:ascii="Times New Roman" w:hAnsi="Times New Roman"/>
          <w:sz w:val="24"/>
          <w:szCs w:val="24"/>
        </w:rPr>
        <w:t xml:space="preserve">    </w:t>
      </w:r>
      <w:r w:rsidRPr="00B92B72">
        <w:rPr>
          <w:rFonts w:ascii="Times New Roman" w:hAnsi="Times New Roman"/>
          <w:sz w:val="24"/>
          <w:szCs w:val="24"/>
        </w:rPr>
        <w:tab/>
        <w:t xml:space="preserve"> Предметом договора могут быть одновременно подготовка проектной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B72">
        <w:rPr>
          <w:rFonts w:ascii="Times New Roman" w:hAnsi="Times New Roman"/>
          <w:sz w:val="24"/>
          <w:szCs w:val="24"/>
        </w:rPr>
        <w:t>документации и (или) выполнение инженерных изысканий, выполнение работ по строительству, реконструкции и (или) капитальному ремонту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B72">
        <w:rPr>
          <w:rFonts w:ascii="Times New Roman" w:hAnsi="Times New Roman"/>
          <w:sz w:val="24"/>
          <w:szCs w:val="24"/>
        </w:rPr>
        <w:t>капитального строительства. В случае, если проектной документацией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B72">
        <w:rPr>
          <w:rFonts w:ascii="Times New Roman" w:hAnsi="Times New Roman"/>
          <w:sz w:val="24"/>
          <w:szCs w:val="24"/>
        </w:rPr>
        <w:t>капитального строительства предусмотрено оборудование, необходимое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B72">
        <w:rPr>
          <w:rFonts w:ascii="Times New Roman" w:hAnsi="Times New Roman"/>
          <w:sz w:val="24"/>
          <w:szCs w:val="24"/>
        </w:rPr>
        <w:t>обеспечения эксплуатации такого объекта, предметом договора наряду с</w:t>
      </w:r>
    </w:p>
    <w:p w:rsidR="00B92B72" w:rsidRPr="00B92B72" w:rsidRDefault="00B92B72" w:rsidP="00B92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B72">
        <w:rPr>
          <w:rFonts w:ascii="Times New Roman" w:hAnsi="Times New Roman"/>
          <w:sz w:val="24"/>
          <w:szCs w:val="24"/>
        </w:rPr>
        <w:t>подготовкой проектной документации и (или) выполнением инженерных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B72">
        <w:rPr>
          <w:rFonts w:ascii="Times New Roman" w:hAnsi="Times New Roman"/>
          <w:sz w:val="24"/>
          <w:szCs w:val="24"/>
        </w:rPr>
        <w:t xml:space="preserve"> изысканий, выполнением работ по строительству, реконструкции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B72">
        <w:rPr>
          <w:rFonts w:ascii="Times New Roman" w:hAnsi="Times New Roman"/>
          <w:sz w:val="24"/>
          <w:szCs w:val="24"/>
        </w:rPr>
        <w:t>капитальному ремонту объекта капитального строительства может являться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B72">
        <w:rPr>
          <w:rFonts w:ascii="Times New Roman" w:hAnsi="Times New Roman"/>
          <w:sz w:val="24"/>
          <w:szCs w:val="24"/>
        </w:rPr>
        <w:t>поставка данного оборудования.</w:t>
      </w:r>
    </w:p>
    <w:p w:rsidR="00B92B72" w:rsidRPr="00B92B72" w:rsidRDefault="00B92B72" w:rsidP="00B92B7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2B72">
        <w:rPr>
          <w:rFonts w:ascii="Times New Roman" w:hAnsi="Times New Roman"/>
          <w:sz w:val="24"/>
          <w:szCs w:val="24"/>
        </w:rPr>
        <w:t xml:space="preserve">     </w:t>
      </w:r>
      <w:r w:rsidRPr="00B92B72">
        <w:rPr>
          <w:rFonts w:ascii="Times New Roman" w:hAnsi="Times New Roman"/>
          <w:sz w:val="24"/>
          <w:szCs w:val="24"/>
        </w:rPr>
        <w:tab/>
        <w:t>В случае, если проектной документацией объекта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B72">
        <w:rPr>
          <w:rFonts w:ascii="Times New Roman" w:hAnsi="Times New Roman"/>
          <w:sz w:val="24"/>
          <w:szCs w:val="24"/>
        </w:rPr>
        <w:t>строительства предусмотрено оборудование, необходимое для 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B72">
        <w:rPr>
          <w:rFonts w:ascii="Times New Roman" w:hAnsi="Times New Roman"/>
          <w:sz w:val="24"/>
          <w:szCs w:val="24"/>
        </w:rPr>
        <w:t>эксплуатации такого объекта, предметом договора наряду с выполнением работ по строительству, реконструкции и (или) капитальному ремонту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B72">
        <w:rPr>
          <w:rFonts w:ascii="Times New Roman" w:hAnsi="Times New Roman"/>
          <w:sz w:val="24"/>
          <w:szCs w:val="24"/>
        </w:rPr>
        <w:t>капитального строительства может являться поставка данного оборудования</w:t>
      </w:r>
      <w:r>
        <w:rPr>
          <w:rFonts w:ascii="Times New Roman" w:hAnsi="Times New Roman"/>
          <w:sz w:val="24"/>
          <w:szCs w:val="24"/>
        </w:rPr>
        <w:t>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21. В договорах на поставку машин и оборудования помимо требований, предусмотренных </w:t>
      </w:r>
      <w:hyperlink w:anchor="Par0" w:history="1">
        <w:r w:rsidRPr="00D53694">
          <w:rPr>
            <w:rFonts w:ascii="Times New Roman" w:eastAsiaTheme="minorHAnsi" w:hAnsi="Times New Roman"/>
            <w:sz w:val="24"/>
            <w:szCs w:val="24"/>
          </w:rPr>
          <w:t>пунктами 1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- </w:t>
      </w:r>
      <w:hyperlink w:anchor="Par74" w:history="1">
        <w:r w:rsidRPr="00D53694">
          <w:rPr>
            <w:rFonts w:ascii="Times New Roman" w:eastAsiaTheme="minorHAnsi" w:hAnsi="Times New Roman"/>
            <w:sz w:val="24"/>
            <w:szCs w:val="24"/>
          </w:rPr>
          <w:t>15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настоящих Требований, предусматриваются разделы (пункты), регламентирующие: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требования к гарантийному сроку на товар и (или) объему предоставления гарантий его качества, к гарантийному обслуживанию товара, к расходам на обслуживание товара в течение гарантийного срока, а также к осуществлению монтажа и вводу товара в эксплуатацию, если это предусмотрено технической документацией на товар;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требования к предоставлению гарантии производителя и (или) поставщика данного товара и к сроку действия такой гарантии. Предоставление такой гарантии осуществляется вместе с данным товаром.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3" w:name="Par97"/>
      <w:bookmarkEnd w:id="3"/>
      <w:r>
        <w:rPr>
          <w:rFonts w:ascii="Times New Roman" w:eastAsiaTheme="minorHAnsi" w:hAnsi="Times New Roman"/>
          <w:sz w:val="24"/>
          <w:szCs w:val="24"/>
        </w:rPr>
        <w:t xml:space="preserve">22. В договорах на приобретение объектов недвижимости помимо требований, предусмотренных </w:t>
      </w:r>
      <w:hyperlink w:anchor="Par0" w:history="1">
        <w:r w:rsidRPr="00D53694">
          <w:rPr>
            <w:rFonts w:ascii="Times New Roman" w:eastAsiaTheme="minorHAnsi" w:hAnsi="Times New Roman"/>
            <w:sz w:val="24"/>
            <w:szCs w:val="24"/>
          </w:rPr>
          <w:t>пунктами 1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- </w:t>
      </w:r>
      <w:hyperlink w:anchor="Par74" w:history="1">
        <w:r w:rsidRPr="00D53694">
          <w:rPr>
            <w:rFonts w:ascii="Times New Roman" w:eastAsiaTheme="minorHAnsi" w:hAnsi="Times New Roman"/>
            <w:sz w:val="24"/>
            <w:szCs w:val="24"/>
          </w:rPr>
          <w:t>15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настоящих Требований, предусматриваются следующие условия: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для идентификации предмета договора указываются сведения, позволяющие установить недвижимое имущество, подлежащее передаче покупателю по договору (местонахождение недвижимости, площадь здания или помещения, иные характеристики, свойства недвижимости, определенные в соответствии с технической документацией);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обязательства по предоставлению заказчику правоустанавливающих документов на объект недвижимости;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 порядок приемки объекта недвижимости;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 к договору в обязательном порядке должен быть приложен акт приема-передачи, подтверждающий приемку заказчиком объекта недвижимости.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23. В договоре на аренду недвижимого имущества помимо требований, предусмотренных </w:t>
      </w:r>
      <w:hyperlink w:anchor="Par0" w:history="1">
        <w:r w:rsidRPr="00D53694">
          <w:rPr>
            <w:rFonts w:ascii="Times New Roman" w:eastAsiaTheme="minorHAnsi" w:hAnsi="Times New Roman"/>
            <w:sz w:val="24"/>
            <w:szCs w:val="24"/>
          </w:rPr>
          <w:t>пунктами 1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- </w:t>
      </w:r>
      <w:hyperlink w:anchor="Par74" w:history="1">
        <w:r w:rsidRPr="00D53694">
          <w:rPr>
            <w:rFonts w:ascii="Times New Roman" w:eastAsiaTheme="minorHAnsi" w:hAnsi="Times New Roman"/>
            <w:sz w:val="24"/>
            <w:szCs w:val="24"/>
          </w:rPr>
          <w:t>15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, </w:t>
      </w:r>
      <w:hyperlink w:anchor="Par97" w:history="1">
        <w:r w:rsidRPr="00D53694">
          <w:rPr>
            <w:rFonts w:ascii="Times New Roman" w:eastAsiaTheme="minorHAnsi" w:hAnsi="Times New Roman"/>
            <w:sz w:val="24"/>
            <w:szCs w:val="24"/>
          </w:rPr>
          <w:t>22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настоящих Требований, должны быть предусмотрены следующие условия: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срок аренды;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2) при заключении договора сроком более одного года - порядок оплаты государственной пошлины за государственную регистрацию права аренды, а также определение стороны договора, ответственной за государственную регистрацию права аренды.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24. При осуществлении закупки товара, в том числе поставляемого заказчику при выполнении закупаемых работ, оказании закупаемых услуг, в договор при его заключении включается информация о стране происхождения товара.</w:t>
      </w:r>
    </w:p>
    <w:p w:rsidR="00D53694" w:rsidRDefault="00D53694" w:rsidP="00D5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25. В случае необходимости в договоры могут быть включены иные условия, не противоречащие законодательству Российской Федерации.</w:t>
      </w:r>
    </w:p>
    <w:sectPr w:rsidR="00D53694" w:rsidSect="000B751F"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338" w:rsidRDefault="00B96338" w:rsidP="002C06E0">
      <w:pPr>
        <w:spacing w:after="0" w:line="240" w:lineRule="auto"/>
      </w:pPr>
      <w:r>
        <w:separator/>
      </w:r>
    </w:p>
  </w:endnote>
  <w:endnote w:type="continuationSeparator" w:id="1">
    <w:p w:rsidR="00B96338" w:rsidRDefault="00B96338" w:rsidP="002C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573425"/>
      <w:docPartObj>
        <w:docPartGallery w:val="Page Numbers (Bottom of Page)"/>
        <w:docPartUnique/>
      </w:docPartObj>
    </w:sdtPr>
    <w:sdtContent>
      <w:p w:rsidR="002C06E0" w:rsidRDefault="00D02533">
        <w:pPr>
          <w:pStyle w:val="a5"/>
          <w:jc w:val="center"/>
        </w:pPr>
        <w:r>
          <w:fldChar w:fldCharType="begin"/>
        </w:r>
        <w:r w:rsidR="002C06E0">
          <w:instrText>PAGE   \* MERGEFORMAT</w:instrText>
        </w:r>
        <w:r>
          <w:fldChar w:fldCharType="separate"/>
        </w:r>
        <w:r w:rsidR="00B92B72">
          <w:rPr>
            <w:noProof/>
          </w:rPr>
          <w:t>5</w:t>
        </w:r>
        <w:r>
          <w:fldChar w:fldCharType="end"/>
        </w:r>
      </w:p>
    </w:sdtContent>
  </w:sdt>
  <w:p w:rsidR="002C06E0" w:rsidRDefault="002C06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338" w:rsidRDefault="00B96338" w:rsidP="002C06E0">
      <w:pPr>
        <w:spacing w:after="0" w:line="240" w:lineRule="auto"/>
      </w:pPr>
      <w:r>
        <w:separator/>
      </w:r>
    </w:p>
  </w:footnote>
  <w:footnote w:type="continuationSeparator" w:id="1">
    <w:p w:rsidR="00B96338" w:rsidRDefault="00B96338" w:rsidP="002C0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2B0"/>
    <w:rsid w:val="0008565B"/>
    <w:rsid w:val="00100659"/>
    <w:rsid w:val="001137B2"/>
    <w:rsid w:val="00183DBF"/>
    <w:rsid w:val="00294A00"/>
    <w:rsid w:val="002C06E0"/>
    <w:rsid w:val="002F193A"/>
    <w:rsid w:val="003B5956"/>
    <w:rsid w:val="004B45D9"/>
    <w:rsid w:val="004D7928"/>
    <w:rsid w:val="005B72B0"/>
    <w:rsid w:val="006111E9"/>
    <w:rsid w:val="0094290D"/>
    <w:rsid w:val="00944F06"/>
    <w:rsid w:val="00A427C2"/>
    <w:rsid w:val="00A64595"/>
    <w:rsid w:val="00B16EA7"/>
    <w:rsid w:val="00B417C0"/>
    <w:rsid w:val="00B761C7"/>
    <w:rsid w:val="00B92B72"/>
    <w:rsid w:val="00B96338"/>
    <w:rsid w:val="00BE118D"/>
    <w:rsid w:val="00CF71CC"/>
    <w:rsid w:val="00D02533"/>
    <w:rsid w:val="00D53694"/>
    <w:rsid w:val="00E1547A"/>
    <w:rsid w:val="00E82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B7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6E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6E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53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B7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6E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6E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53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105A81EB7715AF10ACECB27C85A0AFBF1B9327191F64BB4F4BCC709C954627B6758C68FC4BEA9568A2A7E4DjCn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F105A81EB7715AF10ACECB27C85A0AFBFEB03E7495F64BB4F4BCC709C954627B6758C68FC4BEA9568A2A7E4DjCn8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F105A81EB7715AF10AD0C631A40403F1F2E63B7697FF19ECA8BA90569952372927069FCE83ADA85294287E48C2D0FDF057720215802EDAB1161A67jBnA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BF105A81EB7715AF10ACECB27C85A0AFBFEBB347092F64BB4F4BCC709C95462696700C989C5A6A206C56C2B42CB87B2B4066102169Cj2n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Наталья Евгеньевна</dc:creator>
  <cp:lastModifiedBy>заказ</cp:lastModifiedBy>
  <cp:revision>2</cp:revision>
  <dcterms:created xsi:type="dcterms:W3CDTF">2022-09-16T05:59:00Z</dcterms:created>
  <dcterms:modified xsi:type="dcterms:W3CDTF">2022-09-16T05:59:00Z</dcterms:modified>
</cp:coreProperties>
</file>